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64E" w:rsidRPr="00D62D58" w:rsidRDefault="002A498D" w:rsidP="00945D2D">
      <w:pPr>
        <w:ind w:left="708"/>
        <w:jc w:val="center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…………………………………</w:t>
      </w:r>
      <w:r w:rsidR="00945D2D" w:rsidRPr="00D62D58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İLKOKULU</w:t>
      </w:r>
      <w:r w:rsidR="001E0273" w:rsidRPr="00D62D58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 xml:space="preserve"> 4-</w:t>
      </w:r>
      <w:r w:rsidR="00EC1AE5" w:rsidRPr="00D62D58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A</w:t>
      </w:r>
      <w:r w:rsidR="001E0273" w:rsidRPr="00D62D58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 xml:space="preserve"> SINIFI </w:t>
      </w:r>
      <w:r w:rsidR="00DE409E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8-12 MART 2</w:t>
      </w:r>
      <w:r w:rsidR="000E5686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1</w:t>
      </w:r>
      <w:r w:rsidR="00DE409E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 xml:space="preserve">. HAFTA </w:t>
      </w:r>
      <w:r w:rsidR="001E0273" w:rsidRPr="00D62D58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>HAFTALIK DERS PROGRAMI</w:t>
      </w:r>
      <w:r w:rsidR="00DE409E"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  <w:t xml:space="preserve"> </w:t>
      </w:r>
    </w:p>
    <w:tbl>
      <w:tblPr>
        <w:tblStyle w:val="TabloKlavuzu"/>
        <w:tblW w:w="15883" w:type="dxa"/>
        <w:tblLook w:val="04A0" w:firstRow="1" w:lastRow="0" w:firstColumn="1" w:lastColumn="0" w:noHBand="0" w:noVBand="1"/>
      </w:tblPr>
      <w:tblGrid>
        <w:gridCol w:w="2583"/>
        <w:gridCol w:w="2583"/>
        <w:gridCol w:w="2394"/>
        <w:gridCol w:w="3066"/>
        <w:gridCol w:w="2629"/>
        <w:gridCol w:w="2628"/>
      </w:tblGrid>
      <w:tr w:rsidR="006F269A" w:rsidRPr="00D62D58" w:rsidTr="00DE409E">
        <w:trPr>
          <w:trHeight w:val="425"/>
        </w:trPr>
        <w:tc>
          <w:tcPr>
            <w:tcW w:w="2583" w:type="dxa"/>
          </w:tcPr>
          <w:p w:rsidR="006F269A" w:rsidRPr="00D62D58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977" w:type="dxa"/>
            <w:gridSpan w:val="2"/>
          </w:tcPr>
          <w:p w:rsidR="006F269A" w:rsidRPr="00D62D58" w:rsidRDefault="006F269A" w:rsidP="006E164E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Grup</w:t>
            </w:r>
          </w:p>
        </w:tc>
        <w:tc>
          <w:tcPr>
            <w:tcW w:w="3066" w:type="dxa"/>
          </w:tcPr>
          <w:p w:rsidR="006F269A" w:rsidRPr="00D62D58" w:rsidRDefault="00945D2D" w:rsidP="006F269A">
            <w:pPr>
              <w:pStyle w:val="ListeParagraf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Uzaktan </w:t>
            </w:r>
            <w:r w:rsidR="006F269A"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Eğitim</w:t>
            </w:r>
          </w:p>
        </w:tc>
        <w:tc>
          <w:tcPr>
            <w:tcW w:w="5257" w:type="dxa"/>
            <w:gridSpan w:val="2"/>
          </w:tcPr>
          <w:p w:rsidR="006F269A" w:rsidRPr="00D62D58" w:rsidRDefault="006F269A" w:rsidP="006E164E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Grup</w:t>
            </w:r>
          </w:p>
        </w:tc>
      </w:tr>
      <w:tr w:rsidR="006F269A" w:rsidRPr="00D62D58" w:rsidTr="00DE409E">
        <w:trPr>
          <w:trHeight w:val="425"/>
        </w:trPr>
        <w:tc>
          <w:tcPr>
            <w:tcW w:w="2583" w:type="dxa"/>
          </w:tcPr>
          <w:p w:rsidR="006F269A" w:rsidRPr="00D62D58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Giriş- Çıkış</w:t>
            </w:r>
          </w:p>
        </w:tc>
        <w:tc>
          <w:tcPr>
            <w:tcW w:w="2583" w:type="dxa"/>
          </w:tcPr>
          <w:p w:rsidR="006F269A" w:rsidRPr="00D62D58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Pazartesi</w:t>
            </w:r>
          </w:p>
        </w:tc>
        <w:tc>
          <w:tcPr>
            <w:tcW w:w="2394" w:type="dxa"/>
          </w:tcPr>
          <w:p w:rsidR="006F269A" w:rsidRPr="00D62D58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Salı</w:t>
            </w:r>
          </w:p>
        </w:tc>
        <w:tc>
          <w:tcPr>
            <w:tcW w:w="3066" w:type="dxa"/>
          </w:tcPr>
          <w:p w:rsidR="006F269A" w:rsidRPr="00D62D58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Çarşamba</w:t>
            </w:r>
          </w:p>
        </w:tc>
        <w:tc>
          <w:tcPr>
            <w:tcW w:w="2629" w:type="dxa"/>
          </w:tcPr>
          <w:p w:rsidR="006F269A" w:rsidRPr="00D62D58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Perşembe</w:t>
            </w:r>
          </w:p>
        </w:tc>
        <w:tc>
          <w:tcPr>
            <w:tcW w:w="2628" w:type="dxa"/>
          </w:tcPr>
          <w:p w:rsidR="006F269A" w:rsidRPr="00D62D58" w:rsidRDefault="006F269A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Cuma</w:t>
            </w:r>
          </w:p>
        </w:tc>
      </w:tr>
      <w:tr w:rsidR="002F1169" w:rsidRPr="00D62D58" w:rsidTr="00DE409E">
        <w:trPr>
          <w:trHeight w:val="410"/>
        </w:trPr>
        <w:tc>
          <w:tcPr>
            <w:tcW w:w="2583" w:type="dxa"/>
          </w:tcPr>
          <w:p w:rsidR="002F1169" w:rsidRPr="00D62D58" w:rsidRDefault="0071036C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08:50</w:t>
            </w:r>
            <w:r w:rsidR="002F1169"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 xml:space="preserve"> – 09.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2</w:t>
            </w:r>
            <w:r w:rsidR="002F1169"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</w:t>
            </w:r>
          </w:p>
        </w:tc>
        <w:tc>
          <w:tcPr>
            <w:tcW w:w="2583" w:type="dxa"/>
          </w:tcPr>
          <w:p w:rsidR="0071036C" w:rsidRPr="0071036C" w:rsidRDefault="002F1169" w:rsidP="0071036C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Fen Bilimleri</w:t>
            </w:r>
            <w:r w:rsidR="0071036C">
              <w:t xml:space="preserve"> </w:t>
            </w:r>
          </w:p>
          <w:p w:rsidR="002F1169" w:rsidRPr="0071036C" w:rsidRDefault="0071036C" w:rsidP="007103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036C">
              <w:rPr>
                <w:rFonts w:ascii="Times New Roman" w:hAnsi="Times New Roman" w:cs="Times New Roman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  <w:p w:rsidR="00D62D58" w:rsidRPr="00D62D58" w:rsidRDefault="00D62D58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394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Fen Bilimleri</w:t>
            </w:r>
          </w:p>
          <w:p w:rsidR="0071036C" w:rsidRPr="0071036C" w:rsidRDefault="0071036C" w:rsidP="007103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36C">
              <w:rPr>
                <w:rFonts w:ascii="Times New Roman" w:hAnsi="Times New Roman" w:cs="Times New Roman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  <w:p w:rsidR="0071036C" w:rsidRPr="00D62D58" w:rsidRDefault="0071036C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3066" w:type="dxa"/>
            <w:vMerge w:val="restart"/>
          </w:tcPr>
          <w:p w:rsidR="002F1169" w:rsidRPr="00D62D58" w:rsidRDefault="002F1169" w:rsidP="002F1169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2F1169" w:rsidRPr="00D62D58" w:rsidRDefault="002F1169" w:rsidP="002F1169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2F1169" w:rsidRPr="00D62D58" w:rsidRDefault="002F1169" w:rsidP="002F1169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Uzaktan Eğitimle Canlı Ders</w:t>
            </w:r>
          </w:p>
        </w:tc>
        <w:tc>
          <w:tcPr>
            <w:tcW w:w="2629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Fen Bilimleri</w:t>
            </w:r>
          </w:p>
          <w:p w:rsidR="0071036C" w:rsidRPr="0071036C" w:rsidRDefault="0071036C" w:rsidP="007103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36C">
              <w:rPr>
                <w:rFonts w:ascii="Times New Roman" w:hAnsi="Times New Roman" w:cs="Times New Roman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  <w:p w:rsidR="0071036C" w:rsidRPr="00D62D58" w:rsidRDefault="0071036C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2628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B050"/>
                <w:sz w:val="16"/>
                <w:szCs w:val="16"/>
              </w:rPr>
              <w:t>Fen Bilimleri</w:t>
            </w:r>
          </w:p>
          <w:p w:rsidR="0071036C" w:rsidRPr="0071036C" w:rsidRDefault="0071036C" w:rsidP="007103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36C">
              <w:rPr>
                <w:rFonts w:ascii="Times New Roman" w:hAnsi="Times New Roman" w:cs="Times New Roman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  <w:p w:rsidR="0071036C" w:rsidRPr="00D62D58" w:rsidRDefault="0071036C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2F1169" w:rsidRPr="00D62D58" w:rsidTr="00DE409E">
        <w:trPr>
          <w:trHeight w:val="425"/>
        </w:trPr>
        <w:tc>
          <w:tcPr>
            <w:tcW w:w="2583" w:type="dxa"/>
          </w:tcPr>
          <w:p w:rsidR="002F1169" w:rsidRPr="00D62D58" w:rsidRDefault="002F1169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09.</w:t>
            </w:r>
            <w:r w:rsidR="0071036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3</w:t>
            </w: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 –10:</w:t>
            </w:r>
            <w:r w:rsidR="0071036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</w:t>
            </w: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</w:t>
            </w:r>
          </w:p>
        </w:tc>
        <w:tc>
          <w:tcPr>
            <w:tcW w:w="2583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409E" w:rsidRDefault="00DE409E" w:rsidP="00DE409E">
            <w:pPr>
              <w:pStyle w:val="TableParagraph"/>
              <w:rPr>
                <w:rFonts w:ascii="Times New Roman" w:eastAsiaTheme="minorHAns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16"/>
                <w:szCs w:val="16"/>
              </w:rPr>
              <w:t>“DAĞDAKİ KAYNAK”</w:t>
            </w:r>
          </w:p>
          <w:p w:rsidR="00DE409E" w:rsidRPr="000251B7" w:rsidRDefault="00DE409E" w:rsidP="00DE409E">
            <w:pPr>
              <w:pStyle w:val="TableParagraph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</w:pPr>
            <w:r w:rsidRPr="000251B7">
              <w:rPr>
                <w:rFonts w:ascii="Times New Roman" w:eastAsiaTheme="minorHAnsi" w:hAnsi="Times New Roman" w:cs="Times New Roman"/>
                <w:b/>
                <w:bCs/>
                <w:iCs/>
                <w:sz w:val="16"/>
                <w:szCs w:val="16"/>
              </w:rPr>
              <w:t xml:space="preserve"> </w:t>
            </w:r>
            <w:r w:rsidRPr="000251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T.4.2.1. Kelimeleri anlamlarına uygun kullanır.</w:t>
            </w:r>
          </w:p>
          <w:p w:rsidR="00DE409E" w:rsidRPr="00D62D58" w:rsidRDefault="00DE409E" w:rsidP="00DE409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0251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T.4.2.2. Hazırlıksız konuşmalar yapar</w:t>
            </w:r>
          </w:p>
        </w:tc>
        <w:tc>
          <w:tcPr>
            <w:tcW w:w="2394" w:type="dxa"/>
          </w:tcPr>
          <w:p w:rsidR="00D62D58" w:rsidRDefault="002F1169" w:rsidP="006E164E">
            <w:pPr>
              <w:jc w:val="center"/>
            </w:pPr>
            <w:r w:rsidRPr="00D62D58"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  <w:t>Sosyal Bilgiler</w:t>
            </w:r>
            <w:r w:rsidR="00D62D58" w:rsidRPr="00D62D58">
              <w:t xml:space="preserve"> </w:t>
            </w:r>
          </w:p>
          <w:p w:rsidR="002F1169" w:rsidRPr="00D62D58" w:rsidRDefault="00D62D58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sz w:val="16"/>
                <w:szCs w:val="16"/>
              </w:rPr>
              <w:t>SB.4.5.2. Ailesi ve yakın çevresindeki başlıca ekonomik faaliyetleri tanır.</w:t>
            </w:r>
          </w:p>
        </w:tc>
        <w:tc>
          <w:tcPr>
            <w:tcW w:w="3066" w:type="dxa"/>
            <w:vMerge/>
          </w:tcPr>
          <w:p w:rsidR="002F1169" w:rsidRPr="00D62D58" w:rsidRDefault="002F1169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</w:p>
        </w:tc>
        <w:tc>
          <w:tcPr>
            <w:tcW w:w="2629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409E" w:rsidRPr="00DE409E" w:rsidRDefault="00DE409E" w:rsidP="00DE409E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E409E">
              <w:rPr>
                <w:rFonts w:ascii="Times New Roman" w:hAnsi="Times New Roman" w:cs="Times New Roman"/>
                <w:iCs/>
                <w:sz w:val="16"/>
                <w:szCs w:val="16"/>
              </w:rPr>
              <w:t>T.4.2.1. Kelimeleri anlamlarına uygun kullanır.</w:t>
            </w:r>
          </w:p>
          <w:p w:rsidR="00DE409E" w:rsidRPr="00D62D58" w:rsidRDefault="00DE409E" w:rsidP="00DE409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E409E">
              <w:rPr>
                <w:rFonts w:ascii="Times New Roman" w:hAnsi="Times New Roman" w:cs="Times New Roman"/>
                <w:iCs/>
                <w:sz w:val="16"/>
                <w:szCs w:val="16"/>
              </w:rPr>
              <w:t>T.4.2.2. Hazırlıksız konuşmalar yapar</w:t>
            </w:r>
          </w:p>
        </w:tc>
        <w:tc>
          <w:tcPr>
            <w:tcW w:w="2628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  <w:t>Sosyal Bilgiler</w:t>
            </w:r>
          </w:p>
          <w:p w:rsidR="00D62D58" w:rsidRPr="00D62D58" w:rsidRDefault="00D62D58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sz w:val="16"/>
                <w:szCs w:val="16"/>
              </w:rPr>
              <w:t>SB.4.5.2. Ailesi ve yakın çevresindeki başlıca ekonomik faaliyetleri tanır.</w:t>
            </w:r>
          </w:p>
        </w:tc>
      </w:tr>
      <w:tr w:rsidR="002F1169" w:rsidRPr="00D62D58" w:rsidTr="00DE409E">
        <w:trPr>
          <w:trHeight w:val="410"/>
        </w:trPr>
        <w:tc>
          <w:tcPr>
            <w:tcW w:w="2583" w:type="dxa"/>
          </w:tcPr>
          <w:p w:rsidR="002F1169" w:rsidRPr="00D62D58" w:rsidRDefault="002F1169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10:</w:t>
            </w:r>
            <w:r w:rsidR="0071036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1</w:t>
            </w: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0–10:</w:t>
            </w:r>
            <w:r w:rsidR="0071036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4</w:t>
            </w: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</w:t>
            </w:r>
          </w:p>
        </w:tc>
        <w:tc>
          <w:tcPr>
            <w:tcW w:w="2583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409E" w:rsidRPr="000251B7" w:rsidRDefault="00DE409E" w:rsidP="00DE40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51B7">
              <w:rPr>
                <w:rFonts w:ascii="Times New Roman" w:hAnsi="Times New Roman" w:cs="Times New Roman"/>
                <w:sz w:val="16"/>
                <w:szCs w:val="16"/>
              </w:rPr>
              <w:t>T.4.3.2. Vurgu, tonlama ve telaffuza dikkat ederek okur.</w:t>
            </w:r>
          </w:p>
          <w:p w:rsidR="00DE409E" w:rsidRPr="00D62D58" w:rsidRDefault="00DE409E" w:rsidP="00DE409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0251B7">
              <w:rPr>
                <w:rFonts w:ascii="Times New Roman" w:hAnsi="Times New Roman" w:cs="Times New Roman"/>
                <w:sz w:val="16"/>
                <w:szCs w:val="16"/>
              </w:rPr>
              <w:t>T.4.3.6 Okuma stratejilerini uygular.</w:t>
            </w:r>
          </w:p>
        </w:tc>
        <w:tc>
          <w:tcPr>
            <w:tcW w:w="2394" w:type="dxa"/>
          </w:tcPr>
          <w:p w:rsidR="002F1169" w:rsidRPr="00D62D58" w:rsidRDefault="00D62D58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İngilizce</w:t>
            </w:r>
          </w:p>
        </w:tc>
        <w:tc>
          <w:tcPr>
            <w:tcW w:w="3066" w:type="dxa"/>
            <w:vMerge/>
          </w:tcPr>
          <w:p w:rsidR="002F1169" w:rsidRPr="00D62D58" w:rsidRDefault="002F1169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</w:p>
        </w:tc>
        <w:tc>
          <w:tcPr>
            <w:tcW w:w="2629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409E" w:rsidRPr="000251B7" w:rsidRDefault="00DE409E" w:rsidP="00DE40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251B7">
              <w:rPr>
                <w:rFonts w:ascii="Times New Roman" w:hAnsi="Times New Roman" w:cs="Times New Roman"/>
                <w:sz w:val="16"/>
                <w:szCs w:val="16"/>
              </w:rPr>
              <w:t>T.4.3.2. Vurgu, tonlama ve telaffuza dikkat ederek okur.</w:t>
            </w:r>
          </w:p>
          <w:p w:rsidR="00DE409E" w:rsidRPr="00D62D58" w:rsidRDefault="00DE409E" w:rsidP="00DE409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0251B7">
              <w:rPr>
                <w:rFonts w:ascii="Times New Roman" w:hAnsi="Times New Roman" w:cs="Times New Roman"/>
                <w:sz w:val="16"/>
                <w:szCs w:val="16"/>
              </w:rPr>
              <w:t>T.4.3.6 Okuma stratejilerini uygular.</w:t>
            </w:r>
          </w:p>
        </w:tc>
        <w:tc>
          <w:tcPr>
            <w:tcW w:w="2628" w:type="dxa"/>
          </w:tcPr>
          <w:p w:rsidR="002F1169" w:rsidRPr="00D62D58" w:rsidRDefault="0071036C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İngilizce</w:t>
            </w:r>
          </w:p>
        </w:tc>
      </w:tr>
      <w:tr w:rsidR="002F1169" w:rsidRPr="00D62D58" w:rsidTr="00DE409E">
        <w:trPr>
          <w:trHeight w:val="410"/>
        </w:trPr>
        <w:tc>
          <w:tcPr>
            <w:tcW w:w="2583" w:type="dxa"/>
          </w:tcPr>
          <w:p w:rsidR="002F1169" w:rsidRPr="00D62D58" w:rsidRDefault="0071036C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10</w:t>
            </w:r>
            <w:r w:rsidR="002F1169"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5</w:t>
            </w:r>
            <w:r w:rsidR="002F1169"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0– 11.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2</w:t>
            </w:r>
            <w:r w:rsidR="002F1169"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</w:t>
            </w:r>
          </w:p>
        </w:tc>
        <w:tc>
          <w:tcPr>
            <w:tcW w:w="2583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  <w:t>Matematik</w:t>
            </w:r>
          </w:p>
          <w:p w:rsidR="00D62D58" w:rsidRPr="00D62D58" w:rsidRDefault="00D62D58" w:rsidP="006E164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62D58">
              <w:rPr>
                <w:rFonts w:ascii="Times New Roman" w:eastAsia="Calibri" w:hAnsi="Times New Roman" w:cs="Times New Roman"/>
                <w:sz w:val="16"/>
                <w:szCs w:val="16"/>
              </w:rPr>
              <w:t>M.4.1.7.1. Paydaları eşit kesirlerle toplama ve çıkarma işlemi yapar.</w:t>
            </w:r>
          </w:p>
        </w:tc>
        <w:tc>
          <w:tcPr>
            <w:tcW w:w="2394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409E" w:rsidRPr="000251B7" w:rsidRDefault="00DE409E" w:rsidP="00DE409E">
            <w:pPr>
              <w:pStyle w:val="ListeParagraf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</w:pPr>
            <w:r w:rsidRPr="000251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T.4.3.16. Okuduğu metnin konusunu belirler.</w:t>
            </w:r>
          </w:p>
          <w:p w:rsidR="00DE409E" w:rsidRPr="00D62D58" w:rsidRDefault="00DE409E" w:rsidP="00DE409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0251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T.4.3.17. Metnin ana fikri/ana duygusunu belirler.</w:t>
            </w:r>
          </w:p>
        </w:tc>
        <w:tc>
          <w:tcPr>
            <w:tcW w:w="3066" w:type="dxa"/>
            <w:vMerge/>
          </w:tcPr>
          <w:p w:rsidR="002F1169" w:rsidRPr="00D62D58" w:rsidRDefault="002F1169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</w:p>
        </w:tc>
        <w:tc>
          <w:tcPr>
            <w:tcW w:w="2629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  <w:t>Matematik</w:t>
            </w:r>
          </w:p>
          <w:p w:rsidR="00D62D58" w:rsidRPr="00D62D58" w:rsidRDefault="00D62D58" w:rsidP="006E164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sz w:val="16"/>
                <w:szCs w:val="16"/>
              </w:rPr>
              <w:t>M.4.1.7.1. Paydaları eşit kesirlerle toplama ve çıkarma işlemi yapar.</w:t>
            </w:r>
          </w:p>
        </w:tc>
        <w:tc>
          <w:tcPr>
            <w:tcW w:w="2628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409E" w:rsidRPr="00DE409E" w:rsidRDefault="00DE409E" w:rsidP="00DE409E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E409E">
              <w:rPr>
                <w:rFonts w:ascii="Times New Roman" w:hAnsi="Times New Roman" w:cs="Times New Roman"/>
                <w:iCs/>
                <w:sz w:val="16"/>
                <w:szCs w:val="16"/>
              </w:rPr>
              <w:t>T.4.3.16. Okuduğu metnin konusunu belirler.</w:t>
            </w:r>
          </w:p>
          <w:p w:rsidR="00DE409E" w:rsidRPr="00D62D58" w:rsidRDefault="00DE409E" w:rsidP="00DE409E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  <w:r w:rsidRPr="00DE409E">
              <w:rPr>
                <w:rFonts w:ascii="Times New Roman" w:hAnsi="Times New Roman" w:cs="Times New Roman"/>
                <w:iCs/>
                <w:sz w:val="16"/>
                <w:szCs w:val="16"/>
              </w:rPr>
              <w:t>T.4.3.17. Metnin ana fikri/ana duygusunu belirler.</w:t>
            </w:r>
          </w:p>
        </w:tc>
      </w:tr>
      <w:tr w:rsidR="002F1169" w:rsidRPr="00D62D58" w:rsidTr="00DE409E">
        <w:trPr>
          <w:trHeight w:val="410"/>
        </w:trPr>
        <w:tc>
          <w:tcPr>
            <w:tcW w:w="2583" w:type="dxa"/>
          </w:tcPr>
          <w:p w:rsidR="002F1169" w:rsidRPr="00D62D58" w:rsidRDefault="002F1169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11.</w:t>
            </w:r>
            <w:r w:rsidR="0071036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3</w:t>
            </w: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 – 12.</w:t>
            </w:r>
            <w:r w:rsidR="0071036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</w:t>
            </w: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</w:t>
            </w:r>
          </w:p>
        </w:tc>
        <w:tc>
          <w:tcPr>
            <w:tcW w:w="2583" w:type="dxa"/>
          </w:tcPr>
          <w:p w:rsidR="002F1169" w:rsidRDefault="00D62D58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409E" w:rsidRPr="000251B7" w:rsidRDefault="00DE409E" w:rsidP="00DE409E">
            <w:pPr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</w:pPr>
            <w:r w:rsidRPr="000251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T.4.3.12. Bağlamdan yararlanarak bilmediği kelime ve kelime gruplarının anlamını tahmin eder.</w:t>
            </w:r>
          </w:p>
          <w:p w:rsidR="00DE409E" w:rsidRPr="00D62D58" w:rsidRDefault="00DE409E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394" w:type="dxa"/>
          </w:tcPr>
          <w:p w:rsidR="002F1169" w:rsidRDefault="00D62D58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409E" w:rsidRPr="00D62D58" w:rsidRDefault="00DE409E" w:rsidP="006E164E">
            <w:pPr>
              <w:jc w:val="center"/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</w:pPr>
            <w:r w:rsidRPr="000251B7">
              <w:rPr>
                <w:rFonts w:ascii="Times New Roman" w:hAnsi="Times New Roman" w:cs="Times New Roman"/>
                <w:sz w:val="16"/>
                <w:szCs w:val="16"/>
              </w:rPr>
              <w:t xml:space="preserve">T.4.3.28. Okudukları ile ilgili çıkarımlar yapar. </w:t>
            </w:r>
          </w:p>
        </w:tc>
        <w:tc>
          <w:tcPr>
            <w:tcW w:w="3066" w:type="dxa"/>
            <w:vMerge/>
            <w:vAlign w:val="center"/>
          </w:tcPr>
          <w:p w:rsidR="002F1169" w:rsidRPr="00D62D58" w:rsidRDefault="002F1169" w:rsidP="006F269A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</w:p>
        </w:tc>
        <w:tc>
          <w:tcPr>
            <w:tcW w:w="2629" w:type="dxa"/>
          </w:tcPr>
          <w:p w:rsidR="002F1169" w:rsidRDefault="002F1169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409E" w:rsidRPr="000251B7" w:rsidRDefault="00DE409E" w:rsidP="00DE409E">
            <w:pPr>
              <w:autoSpaceDE w:val="0"/>
              <w:autoSpaceDN w:val="0"/>
              <w:adjustRightInd w:val="0"/>
              <w:ind w:left="360"/>
              <w:contextualSpacing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</w:pPr>
            <w:r w:rsidRPr="000251B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tr-TR"/>
              </w:rPr>
              <w:t>T.4.3.12. Bağlamdan yararlanarak bilmediği kelime ve kelime gruplarının anlamını tahmin eder.</w:t>
            </w:r>
          </w:p>
          <w:p w:rsidR="00DE409E" w:rsidRPr="00D62D58" w:rsidRDefault="00DE409E" w:rsidP="006E164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628" w:type="dxa"/>
          </w:tcPr>
          <w:p w:rsidR="00D62D58" w:rsidRDefault="0071036C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Türkçe</w:t>
            </w:r>
          </w:p>
          <w:p w:rsidR="00DE409E" w:rsidRPr="00D62D58" w:rsidRDefault="00DE409E" w:rsidP="006E164E">
            <w:pPr>
              <w:jc w:val="center"/>
              <w:rPr>
                <w:rFonts w:ascii="Times New Roman" w:hAnsi="Times New Roman" w:cs="Times New Roman"/>
                <w:color w:val="E36C0A" w:themeColor="accent6" w:themeShade="BF"/>
                <w:sz w:val="16"/>
                <w:szCs w:val="16"/>
              </w:rPr>
            </w:pPr>
            <w:r w:rsidRPr="000251B7">
              <w:rPr>
                <w:rFonts w:ascii="Times New Roman" w:hAnsi="Times New Roman" w:cs="Times New Roman"/>
                <w:sz w:val="16"/>
                <w:szCs w:val="16"/>
              </w:rPr>
              <w:t xml:space="preserve">T.4.3.28. Okudukları ile ilgili çıkarımlar yapar. </w:t>
            </w:r>
            <w:r w:rsidRPr="00D36CE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F1169" w:rsidRPr="00D62D58" w:rsidTr="00DE409E">
        <w:trPr>
          <w:trHeight w:val="410"/>
        </w:trPr>
        <w:tc>
          <w:tcPr>
            <w:tcW w:w="2583" w:type="dxa"/>
          </w:tcPr>
          <w:p w:rsidR="002F1169" w:rsidRPr="00D62D58" w:rsidRDefault="002F1169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12.</w:t>
            </w:r>
            <w:r w:rsidR="0071036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1</w:t>
            </w: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 – 12.</w:t>
            </w:r>
            <w:r w:rsidR="0071036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4</w:t>
            </w: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>0</w:t>
            </w:r>
          </w:p>
        </w:tc>
        <w:tc>
          <w:tcPr>
            <w:tcW w:w="2583" w:type="dxa"/>
          </w:tcPr>
          <w:p w:rsidR="002F1169" w:rsidRDefault="00D62D58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  <w:t>Din Kültürü</w:t>
            </w:r>
          </w:p>
          <w:p w:rsidR="0071036C" w:rsidRDefault="0071036C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</w:p>
          <w:p w:rsidR="0071036C" w:rsidRPr="00D62D58" w:rsidRDefault="0071036C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1036C">
              <w:rPr>
                <w:rFonts w:ascii="Times New Roman" w:hAnsi="Times New Roman" w:cs="Times New Roman"/>
                <w:bCs/>
                <w:sz w:val="16"/>
                <w:szCs w:val="16"/>
              </w:rPr>
              <w:t>4.4.1. Hz. Muhammed’in (as) doğduğu çevrenin genel özelliklerini açıklar.</w:t>
            </w:r>
          </w:p>
        </w:tc>
        <w:tc>
          <w:tcPr>
            <w:tcW w:w="2394" w:type="dxa"/>
          </w:tcPr>
          <w:p w:rsidR="00D62D58" w:rsidRDefault="00D62D58" w:rsidP="006E164E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  <w:t>Matematik</w:t>
            </w:r>
          </w:p>
          <w:p w:rsidR="002F1169" w:rsidRPr="00D62D58" w:rsidRDefault="00D62D58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t xml:space="preserve"> </w:t>
            </w:r>
            <w:r w:rsidRPr="00D62D58">
              <w:rPr>
                <w:rFonts w:ascii="Times New Roman" w:hAnsi="Times New Roman" w:cs="Times New Roman"/>
                <w:sz w:val="16"/>
                <w:szCs w:val="16"/>
              </w:rPr>
              <w:t>M.4.1.7.2. Kesirlerle toplama ve çıkarma işlemlerini gerektiren problemleri çözer</w:t>
            </w:r>
          </w:p>
        </w:tc>
        <w:tc>
          <w:tcPr>
            <w:tcW w:w="3066" w:type="dxa"/>
            <w:vMerge/>
          </w:tcPr>
          <w:p w:rsidR="002F1169" w:rsidRPr="00D62D58" w:rsidRDefault="002F1169" w:rsidP="00E25A8A">
            <w:pPr>
              <w:rPr>
                <w:rFonts w:ascii="Times New Roman" w:hAnsi="Times New Roman" w:cs="Times New Roman"/>
                <w:color w:val="0070C0"/>
                <w:sz w:val="16"/>
                <w:szCs w:val="16"/>
                <w:u w:val="single"/>
              </w:rPr>
            </w:pPr>
          </w:p>
        </w:tc>
        <w:tc>
          <w:tcPr>
            <w:tcW w:w="2629" w:type="dxa"/>
          </w:tcPr>
          <w:p w:rsidR="002F1169" w:rsidRDefault="0071036C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  <w:t>Din Kültürü</w:t>
            </w:r>
          </w:p>
          <w:p w:rsidR="0071036C" w:rsidRDefault="0071036C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</w:p>
          <w:p w:rsidR="0071036C" w:rsidRPr="00D62D58" w:rsidRDefault="0071036C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71036C">
              <w:rPr>
                <w:rFonts w:ascii="Times New Roman" w:hAnsi="Times New Roman" w:cs="Times New Roman"/>
                <w:bCs/>
                <w:sz w:val="16"/>
                <w:szCs w:val="16"/>
              </w:rPr>
              <w:t>4.4.1. Hz. Muhammed’in (as) doğduğu çevrenin genel özelliklerini açıklar.</w:t>
            </w:r>
          </w:p>
        </w:tc>
        <w:tc>
          <w:tcPr>
            <w:tcW w:w="2628" w:type="dxa"/>
          </w:tcPr>
          <w:p w:rsidR="0071036C" w:rsidRDefault="0071036C" w:rsidP="0071036C">
            <w:pPr>
              <w:jc w:val="center"/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4F81BD" w:themeColor="accent1"/>
                <w:sz w:val="16"/>
                <w:szCs w:val="16"/>
              </w:rPr>
              <w:t>Matematik</w:t>
            </w:r>
          </w:p>
          <w:p w:rsidR="002F1169" w:rsidRPr="00D62D58" w:rsidRDefault="0071036C" w:rsidP="0071036C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sz w:val="16"/>
                <w:szCs w:val="16"/>
              </w:rPr>
              <w:t>M.4.1.7.2. Kesirlerle toplama ve çıkarma işlemlerini gerektiren problemleri çözer</w:t>
            </w:r>
          </w:p>
        </w:tc>
      </w:tr>
      <w:tr w:rsidR="00945D2D" w:rsidRPr="00D62D58" w:rsidTr="00DE409E">
        <w:trPr>
          <w:trHeight w:val="1175"/>
        </w:trPr>
        <w:tc>
          <w:tcPr>
            <w:tcW w:w="2583" w:type="dxa"/>
          </w:tcPr>
          <w:p w:rsidR="002C32AD" w:rsidRPr="00D62D58" w:rsidRDefault="002C32AD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</w:p>
          <w:p w:rsidR="002C32AD" w:rsidRPr="00D62D58" w:rsidRDefault="002C32AD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 xml:space="preserve">Öğleden Sonra </w:t>
            </w:r>
          </w:p>
          <w:p w:rsidR="00945D2D" w:rsidRPr="00D62D58" w:rsidRDefault="00945D2D" w:rsidP="006E164E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  <w:r w:rsidRPr="00D62D58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  <w:t xml:space="preserve">Uzaktan Eğitimle Canlı Ders </w:t>
            </w:r>
          </w:p>
        </w:tc>
        <w:tc>
          <w:tcPr>
            <w:tcW w:w="2583" w:type="dxa"/>
          </w:tcPr>
          <w:p w:rsidR="002C32AD" w:rsidRPr="00D62D58" w:rsidRDefault="002C32AD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945D2D" w:rsidRDefault="00DE409E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15:50</w:t>
            </w:r>
            <w:r w:rsidR="002F1169"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 xml:space="preserve"> İnsan Hakları, Yurttaşlık ve Demokrasi</w:t>
            </w:r>
          </w:p>
          <w:p w:rsidR="0071036C" w:rsidRDefault="0071036C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71036C" w:rsidRPr="00D62D58" w:rsidRDefault="0071036C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71036C">
              <w:rPr>
                <w:rFonts w:ascii="Times New Roman" w:hAnsi="Times New Roman" w:cs="Times New Roman"/>
                <w:sz w:val="16"/>
                <w:szCs w:val="16"/>
              </w:rPr>
              <w:t>Y.4.4.3. Anlaşmazlıkları çözmek için uzlaşı yolları arar.</w:t>
            </w:r>
          </w:p>
        </w:tc>
        <w:tc>
          <w:tcPr>
            <w:tcW w:w="2394" w:type="dxa"/>
          </w:tcPr>
          <w:p w:rsidR="002C32AD" w:rsidRPr="00D62D58" w:rsidRDefault="002C32AD" w:rsidP="002C32AD">
            <w:pPr>
              <w:tabs>
                <w:tab w:val="left" w:pos="516"/>
              </w:tabs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945D2D" w:rsidRPr="00D62D58" w:rsidRDefault="00945D2D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066" w:type="dxa"/>
          </w:tcPr>
          <w:p w:rsidR="002F1169" w:rsidRPr="00D62D58" w:rsidRDefault="0071036C" w:rsidP="002F1169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09</w:t>
            </w:r>
            <w:r w:rsidR="002F1169"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:</w:t>
            </w:r>
            <w: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5</w:t>
            </w:r>
            <w:r w:rsidR="002F1169"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 xml:space="preserve">0 </w:t>
            </w:r>
          </w:p>
          <w:p w:rsidR="002F1169" w:rsidRDefault="002F1169" w:rsidP="002F1169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  <w:r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İnsan Hakları, Yurttaşlık ve Demokrasi</w:t>
            </w:r>
          </w:p>
          <w:p w:rsidR="0071036C" w:rsidRDefault="0071036C" w:rsidP="002F1169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</w:p>
          <w:p w:rsidR="0071036C" w:rsidRPr="00D62D58" w:rsidRDefault="0071036C" w:rsidP="002F1169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</w:rPr>
            </w:pPr>
            <w:r w:rsidRPr="0071036C">
              <w:rPr>
                <w:rFonts w:ascii="Times New Roman" w:hAnsi="Times New Roman" w:cs="Times New Roman"/>
                <w:sz w:val="16"/>
                <w:szCs w:val="16"/>
              </w:rPr>
              <w:t>Y.4.4.3. Anlaşmazlıkları çözmek için uzlaşı yolları arar.</w:t>
            </w:r>
          </w:p>
        </w:tc>
        <w:tc>
          <w:tcPr>
            <w:tcW w:w="2629" w:type="dxa"/>
          </w:tcPr>
          <w:p w:rsidR="002C32AD" w:rsidRPr="00D62D58" w:rsidRDefault="002C32AD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2F1169" w:rsidRPr="00D62D58" w:rsidRDefault="00DE409E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15:50</w:t>
            </w:r>
          </w:p>
          <w:p w:rsidR="00945D2D" w:rsidRDefault="00945D2D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 xml:space="preserve"> Trafik Güvenliği</w:t>
            </w:r>
          </w:p>
          <w:p w:rsidR="00D62D58" w:rsidRDefault="00D62D58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D62D58" w:rsidRPr="00D62D58" w:rsidRDefault="00D62D58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D62D58">
              <w:rPr>
                <w:rFonts w:ascii="Times New Roman" w:hAnsi="Times New Roman" w:cs="Times New Roman"/>
                <w:sz w:val="16"/>
                <w:szCs w:val="16"/>
              </w:rPr>
              <w:t>TG.4.1.14. Taşıt trafiğinde tehlikeli hareketlerden kaçınır.</w:t>
            </w:r>
          </w:p>
        </w:tc>
        <w:tc>
          <w:tcPr>
            <w:tcW w:w="2628" w:type="dxa"/>
          </w:tcPr>
          <w:p w:rsidR="002C32AD" w:rsidRPr="00D62D58" w:rsidRDefault="002C32AD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945D2D" w:rsidRPr="00D62D58" w:rsidRDefault="00945D2D" w:rsidP="006E164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</w:tr>
      <w:tr w:rsidR="002C32AD" w:rsidRPr="00D62D58" w:rsidTr="00DE409E">
        <w:trPr>
          <w:trHeight w:val="1175"/>
        </w:trPr>
        <w:tc>
          <w:tcPr>
            <w:tcW w:w="2583" w:type="dxa"/>
          </w:tcPr>
          <w:p w:rsidR="002C32AD" w:rsidRPr="000E5686" w:rsidRDefault="002C32AD" w:rsidP="006E164E">
            <w:pPr>
              <w:rPr>
                <w:rFonts w:ascii="Comic Sans MS" w:hAnsi="Comic Sans MS"/>
                <w:color w:val="0070C0"/>
                <w:u w:val="single"/>
              </w:rPr>
            </w:pPr>
          </w:p>
        </w:tc>
        <w:tc>
          <w:tcPr>
            <w:tcW w:w="2583" w:type="dxa"/>
          </w:tcPr>
          <w:p w:rsidR="002F1169" w:rsidRPr="00D62D58" w:rsidRDefault="00DE409E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16:30</w:t>
            </w:r>
          </w:p>
          <w:p w:rsidR="00D62D58" w:rsidRDefault="002F1169" w:rsidP="002C32AD">
            <w:r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Görsel Sanatlar</w:t>
            </w:r>
            <w:r w:rsidR="00D62D58" w:rsidRPr="00D62D58">
              <w:t xml:space="preserve"> </w:t>
            </w:r>
          </w:p>
          <w:p w:rsidR="002C32AD" w:rsidRPr="00D62D58" w:rsidRDefault="00D62D58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D62D58">
              <w:rPr>
                <w:rFonts w:ascii="Times New Roman" w:hAnsi="Times New Roman" w:cs="Times New Roman"/>
                <w:sz w:val="16"/>
                <w:szCs w:val="16"/>
              </w:rPr>
              <w:t>G.4.1.5. Gözleme dayalı çizimlerinde kontur çizgisini ve gölgeleme tekniklerini kullanır</w:t>
            </w:r>
          </w:p>
        </w:tc>
        <w:tc>
          <w:tcPr>
            <w:tcW w:w="2394" w:type="dxa"/>
          </w:tcPr>
          <w:p w:rsidR="002C32AD" w:rsidRPr="00D62D58" w:rsidRDefault="002C32AD" w:rsidP="002C32AD">
            <w:pPr>
              <w:tabs>
                <w:tab w:val="left" w:pos="516"/>
              </w:tabs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</w:tc>
        <w:tc>
          <w:tcPr>
            <w:tcW w:w="3066" w:type="dxa"/>
          </w:tcPr>
          <w:p w:rsidR="002F1169" w:rsidRPr="00D62D58" w:rsidRDefault="0071036C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10</w:t>
            </w:r>
            <w:r w:rsidR="002F1169"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 xml:space="preserve">:00 </w:t>
            </w:r>
          </w:p>
          <w:p w:rsidR="002C32AD" w:rsidRDefault="002F1169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Müzik</w:t>
            </w:r>
          </w:p>
          <w:p w:rsidR="0071036C" w:rsidRPr="00D62D58" w:rsidRDefault="0071036C" w:rsidP="006E164E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71036C">
              <w:rPr>
                <w:rFonts w:ascii="Times New Roman" w:hAnsi="Times New Roman" w:cs="Times New Roman"/>
                <w:sz w:val="16"/>
                <w:szCs w:val="16"/>
              </w:rPr>
              <w:t>Mü.4.C.5. Müziklerde aynı ve farklı ezgi cümlelerini dansa dönüştürür</w:t>
            </w:r>
          </w:p>
        </w:tc>
        <w:tc>
          <w:tcPr>
            <w:tcW w:w="2629" w:type="dxa"/>
          </w:tcPr>
          <w:p w:rsidR="002F1169" w:rsidRPr="00D62D58" w:rsidRDefault="00DE409E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>16:30</w:t>
            </w:r>
          </w:p>
          <w:p w:rsidR="002C32AD" w:rsidRDefault="002F1169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D62D58"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  <w:t xml:space="preserve">Beden Eğitim OYUN </w:t>
            </w:r>
          </w:p>
          <w:p w:rsidR="0071036C" w:rsidRDefault="0071036C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  <w:p w:rsidR="0071036C" w:rsidRPr="0071036C" w:rsidRDefault="0071036C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  <w:r w:rsidRPr="0071036C">
              <w:rPr>
                <w:rFonts w:ascii="Times New Roman" w:hAnsi="Times New Roman" w:cs="Times New Roman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2628" w:type="dxa"/>
          </w:tcPr>
          <w:p w:rsidR="002C32AD" w:rsidRPr="00D62D58" w:rsidRDefault="002C32AD" w:rsidP="002C32AD">
            <w:pPr>
              <w:rPr>
                <w:rFonts w:ascii="Times New Roman" w:hAnsi="Times New Roman" w:cs="Times New Roman"/>
                <w:color w:val="943634" w:themeColor="accent2" w:themeShade="BF"/>
                <w:sz w:val="16"/>
                <w:szCs w:val="16"/>
                <w:highlight w:val="yellow"/>
              </w:rPr>
            </w:pPr>
          </w:p>
        </w:tc>
      </w:tr>
    </w:tbl>
    <w:p w:rsidR="002F1169" w:rsidRPr="00D62D58" w:rsidRDefault="006F269A" w:rsidP="006F269A">
      <w:pPr>
        <w:ind w:left="360"/>
        <w:jc w:val="right"/>
        <w:rPr>
          <w:rFonts w:ascii="Times New Roman" w:hAnsi="Times New Roman" w:cs="Times New Roman"/>
          <w:sz w:val="16"/>
          <w:szCs w:val="16"/>
        </w:rPr>
      </w:pPr>
      <w:r w:rsidRPr="00D62D58">
        <w:rPr>
          <w:rFonts w:ascii="Times New Roman" w:hAnsi="Times New Roman" w:cs="Times New Roman"/>
          <w:sz w:val="16"/>
          <w:szCs w:val="16"/>
        </w:rPr>
        <w:br/>
        <w:t>4/A Sınıf Öğretmeni</w:t>
      </w:r>
      <w:r w:rsidRPr="00D62D58">
        <w:rPr>
          <w:rFonts w:ascii="Times New Roman" w:hAnsi="Times New Roman" w:cs="Times New Roman"/>
          <w:sz w:val="16"/>
          <w:szCs w:val="16"/>
        </w:rPr>
        <w:br/>
      </w:r>
    </w:p>
    <w:p w:rsidR="002774BF" w:rsidRPr="00D62D58" w:rsidRDefault="002774BF" w:rsidP="00D62D58">
      <w:pPr>
        <w:pStyle w:val="ListeParagraf"/>
        <w:rPr>
          <w:rFonts w:ascii="Times New Roman" w:hAnsi="Times New Roman" w:cs="Times New Roman"/>
          <w:sz w:val="16"/>
          <w:szCs w:val="16"/>
        </w:rPr>
      </w:pPr>
    </w:p>
    <w:sectPr w:rsidR="002774BF" w:rsidRPr="00D62D58" w:rsidSect="006F269A">
      <w:pgSz w:w="16838" w:h="11906" w:orient="landscape"/>
      <w:pgMar w:top="426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031BA2"/>
    <w:multiLevelType w:val="hybridMultilevel"/>
    <w:tmpl w:val="A9663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312D5"/>
    <w:multiLevelType w:val="hybridMultilevel"/>
    <w:tmpl w:val="34CE21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279A1"/>
    <w:multiLevelType w:val="hybridMultilevel"/>
    <w:tmpl w:val="810C42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1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273"/>
    <w:rsid w:val="0008205F"/>
    <w:rsid w:val="000E5686"/>
    <w:rsid w:val="00153975"/>
    <w:rsid w:val="001E0273"/>
    <w:rsid w:val="001E0C5E"/>
    <w:rsid w:val="002774BF"/>
    <w:rsid w:val="002A38A7"/>
    <w:rsid w:val="002A498D"/>
    <w:rsid w:val="002C32AD"/>
    <w:rsid w:val="002F1169"/>
    <w:rsid w:val="0035704C"/>
    <w:rsid w:val="004B2E6B"/>
    <w:rsid w:val="005510CF"/>
    <w:rsid w:val="006E164E"/>
    <w:rsid w:val="006F269A"/>
    <w:rsid w:val="0071036C"/>
    <w:rsid w:val="00716994"/>
    <w:rsid w:val="00735AFF"/>
    <w:rsid w:val="00756D8F"/>
    <w:rsid w:val="008806F1"/>
    <w:rsid w:val="008A3187"/>
    <w:rsid w:val="008C1D26"/>
    <w:rsid w:val="00945D2D"/>
    <w:rsid w:val="00A169CD"/>
    <w:rsid w:val="00B03428"/>
    <w:rsid w:val="00B9291F"/>
    <w:rsid w:val="00BC53E2"/>
    <w:rsid w:val="00C327A0"/>
    <w:rsid w:val="00D44B40"/>
    <w:rsid w:val="00D62D58"/>
    <w:rsid w:val="00D860E2"/>
    <w:rsid w:val="00DC33A2"/>
    <w:rsid w:val="00DD03F7"/>
    <w:rsid w:val="00DE409E"/>
    <w:rsid w:val="00E21B53"/>
    <w:rsid w:val="00E25A8A"/>
    <w:rsid w:val="00EC1AE5"/>
    <w:rsid w:val="00F307B3"/>
    <w:rsid w:val="00F70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A032D"/>
  <w15:docId w15:val="{BF67CAAF-3219-554A-8EB8-0A84B79E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0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3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3A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164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E409E"/>
    <w:pPr>
      <w:widowControl w:val="0"/>
      <w:autoSpaceDE w:val="0"/>
      <w:autoSpaceDN w:val="0"/>
      <w:spacing w:after="0" w:line="240" w:lineRule="auto"/>
      <w:ind w:left="20"/>
    </w:pPr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9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Hasan Ayık</cp:lastModifiedBy>
  <cp:revision>3</cp:revision>
  <dcterms:created xsi:type="dcterms:W3CDTF">2021-03-07T18:36:00Z</dcterms:created>
  <dcterms:modified xsi:type="dcterms:W3CDTF">2021-03-07T18:37:00Z</dcterms:modified>
</cp:coreProperties>
</file>